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55ACE" w:rsidRPr="00D2513E" w:rsidP="00355ACE">
      <w:pPr>
        <w:spacing w:after="0" w:line="480" w:lineRule="auto"/>
        <w:jc w:val="center"/>
        <w:rPr>
          <w:rFonts w:ascii="Times New Roman" w:eastAsia="Times New Roman" w:hAnsi="Times New Roman" w:cs="Times New Roman"/>
          <w:color w:val="000000"/>
          <w:sz w:val="24"/>
          <w:szCs w:val="24"/>
        </w:rPr>
      </w:pPr>
    </w:p>
    <w:p w:rsidR="00355ACE" w:rsidRPr="00D2513E" w:rsidP="00355ACE">
      <w:pPr>
        <w:spacing w:after="0" w:line="480" w:lineRule="auto"/>
        <w:jc w:val="center"/>
        <w:rPr>
          <w:rFonts w:ascii="Times New Roman" w:eastAsia="Times New Roman" w:hAnsi="Times New Roman" w:cs="Times New Roman"/>
          <w:color w:val="000000"/>
          <w:sz w:val="24"/>
          <w:szCs w:val="24"/>
        </w:rPr>
      </w:pPr>
    </w:p>
    <w:p w:rsidR="0009404B" w:rsidRPr="00D2513E" w:rsidP="00355ACE">
      <w:pPr>
        <w:spacing w:after="0" w:line="480" w:lineRule="auto"/>
        <w:jc w:val="center"/>
        <w:rPr>
          <w:rFonts w:ascii="Times New Roman" w:eastAsia="Times New Roman" w:hAnsi="Times New Roman" w:cs="Times New Roman"/>
          <w:color w:val="000000"/>
          <w:sz w:val="24"/>
          <w:szCs w:val="24"/>
        </w:rPr>
      </w:pPr>
      <w:r w:rsidRPr="00D2513E">
        <w:rPr>
          <w:rFonts w:ascii="Times New Roman" w:eastAsia="Times New Roman" w:hAnsi="Times New Roman" w:cs="Times New Roman"/>
          <w:color w:val="000000"/>
          <w:sz w:val="24"/>
          <w:szCs w:val="24"/>
        </w:rPr>
        <w:t>ABC company Database Design and Report</w:t>
      </w:r>
    </w:p>
    <w:p w:rsidR="00355ACE" w:rsidRPr="00D2513E" w:rsidP="00355ACE">
      <w:pPr>
        <w:spacing w:after="0" w:line="480" w:lineRule="auto"/>
        <w:ind w:firstLine="720"/>
        <w:jc w:val="center"/>
        <w:rPr>
          <w:rFonts w:ascii="Times New Roman" w:eastAsia="Times New Roman" w:hAnsi="Times New Roman" w:cs="Times New Roman"/>
          <w:color w:val="000000"/>
          <w:sz w:val="24"/>
          <w:szCs w:val="24"/>
        </w:rPr>
      </w:pPr>
      <w:r w:rsidRPr="00D2513E">
        <w:rPr>
          <w:rFonts w:ascii="Times New Roman" w:eastAsia="Times New Roman" w:hAnsi="Times New Roman" w:cs="Times New Roman"/>
          <w:color w:val="000000"/>
          <w:sz w:val="24"/>
          <w:szCs w:val="24"/>
        </w:rPr>
        <w:t>Student Name</w:t>
      </w:r>
    </w:p>
    <w:p w:rsidR="00355ACE" w:rsidRPr="00D2513E" w:rsidP="00355ACE">
      <w:pPr>
        <w:spacing w:after="0" w:line="480" w:lineRule="auto"/>
        <w:ind w:firstLine="720"/>
        <w:jc w:val="center"/>
        <w:rPr>
          <w:rFonts w:ascii="Times New Roman" w:eastAsia="Times New Roman" w:hAnsi="Times New Roman" w:cs="Times New Roman"/>
          <w:color w:val="000000"/>
          <w:sz w:val="24"/>
          <w:szCs w:val="24"/>
        </w:rPr>
      </w:pPr>
      <w:r w:rsidRPr="00D2513E">
        <w:rPr>
          <w:rFonts w:ascii="Times New Roman" w:eastAsia="Times New Roman" w:hAnsi="Times New Roman" w:cs="Times New Roman"/>
          <w:color w:val="000000"/>
          <w:sz w:val="24"/>
          <w:szCs w:val="24"/>
        </w:rPr>
        <w:t>Institution Affiliation</w:t>
      </w:r>
    </w:p>
    <w:p w:rsidR="00355ACE" w:rsidRPr="00D2513E" w:rsidP="00355ACE">
      <w:pPr>
        <w:spacing w:after="0" w:line="480" w:lineRule="auto"/>
        <w:jc w:val="center"/>
        <w:rPr>
          <w:rFonts w:ascii="Times New Roman" w:eastAsia="Times New Roman" w:hAnsi="Times New Roman" w:cs="Times New Roman"/>
          <w:color w:val="000000"/>
          <w:sz w:val="24"/>
          <w:szCs w:val="24"/>
        </w:rPr>
      </w:pPr>
    </w:p>
    <w:p w:rsidR="00355ACE" w:rsidRPr="00D2513E">
      <w:pPr>
        <w:rPr>
          <w:rFonts w:ascii="Times New Roman" w:eastAsia="Times New Roman" w:hAnsi="Times New Roman" w:cs="Times New Roman"/>
          <w:color w:val="000000"/>
          <w:sz w:val="24"/>
          <w:szCs w:val="24"/>
        </w:rPr>
      </w:pPr>
      <w:r w:rsidRPr="00D2513E">
        <w:rPr>
          <w:rFonts w:ascii="Times New Roman" w:eastAsia="Times New Roman" w:hAnsi="Times New Roman" w:cs="Times New Roman"/>
          <w:color w:val="000000"/>
          <w:sz w:val="24"/>
          <w:szCs w:val="24"/>
        </w:rPr>
        <w:br w:type="page"/>
      </w:r>
    </w:p>
    <w:p w:rsidR="00355ACE" w:rsidRPr="00D2513E" w:rsidP="00355ACE">
      <w:pPr>
        <w:spacing w:after="0" w:line="480" w:lineRule="auto"/>
        <w:jc w:val="center"/>
        <w:rPr>
          <w:rFonts w:ascii="Times New Roman" w:eastAsia="Times New Roman" w:hAnsi="Times New Roman" w:cs="Times New Roman"/>
          <w:color w:val="000000"/>
          <w:sz w:val="24"/>
          <w:szCs w:val="24"/>
        </w:rPr>
      </w:pPr>
      <w:r w:rsidRPr="00D2513E">
        <w:rPr>
          <w:rFonts w:ascii="Times New Roman" w:eastAsia="Times New Roman" w:hAnsi="Times New Roman" w:cs="Times New Roman"/>
          <w:color w:val="000000"/>
          <w:sz w:val="24"/>
          <w:szCs w:val="24"/>
        </w:rPr>
        <w:t>ABC Company Database Design and R</w:t>
      </w:r>
      <w:r w:rsidRPr="00D2513E">
        <w:rPr>
          <w:rFonts w:ascii="Times New Roman" w:eastAsia="Times New Roman" w:hAnsi="Times New Roman" w:cs="Times New Roman"/>
          <w:color w:val="000000"/>
          <w:sz w:val="24"/>
          <w:szCs w:val="24"/>
        </w:rPr>
        <w:t>eport</w:t>
      </w:r>
    </w:p>
    <w:p w:rsidR="0009404B" w:rsidRPr="00D2513E" w:rsidP="00355ACE">
      <w:pPr>
        <w:spacing w:after="0" w:line="480" w:lineRule="auto"/>
        <w:ind w:firstLine="720"/>
        <w:rPr>
          <w:rFonts w:ascii="Times New Roman" w:eastAsia="Times New Roman" w:hAnsi="Times New Roman" w:cs="Times New Roman"/>
          <w:color w:val="000000"/>
          <w:sz w:val="24"/>
          <w:szCs w:val="24"/>
        </w:rPr>
      </w:pPr>
      <w:r w:rsidRPr="00D2513E">
        <w:rPr>
          <w:rFonts w:ascii="Times New Roman" w:eastAsia="Times New Roman" w:hAnsi="Times New Roman" w:cs="Times New Roman"/>
          <w:color w:val="000000"/>
          <w:sz w:val="24"/>
          <w:szCs w:val="24"/>
        </w:rPr>
        <w:t xml:space="preserve">The database system should include all the information that is required in the business. The database should </w:t>
      </w:r>
      <w:r w:rsidRPr="00D2513E" w:rsidR="003D1EDD">
        <w:rPr>
          <w:rFonts w:ascii="Times New Roman" w:eastAsia="Times New Roman" w:hAnsi="Times New Roman" w:cs="Times New Roman"/>
          <w:color w:val="000000"/>
          <w:sz w:val="24"/>
          <w:szCs w:val="24"/>
        </w:rPr>
        <w:t xml:space="preserve">have all the data in an organized manner. The </w:t>
      </w:r>
      <w:r w:rsidRPr="00D2513E" w:rsidR="00122AD3">
        <w:rPr>
          <w:rFonts w:ascii="Times New Roman" w:eastAsia="Times New Roman" w:hAnsi="Times New Roman" w:cs="Times New Roman"/>
          <w:color w:val="000000"/>
          <w:sz w:val="24"/>
          <w:szCs w:val="24"/>
        </w:rPr>
        <w:t>ERP system deals with complex data</w:t>
      </w:r>
      <w:r w:rsidRPr="00D2513E" w:rsidR="003A60FC">
        <w:rPr>
          <w:rFonts w:ascii="Times New Roman" w:eastAsia="Times New Roman" w:hAnsi="Times New Roman" w:cs="Times New Roman"/>
          <w:color w:val="000000"/>
          <w:sz w:val="24"/>
          <w:szCs w:val="24"/>
        </w:rPr>
        <w:t xml:space="preserve"> and databases. The database system for the organization will be designed before relevant information and imported and entered. The database system must ensure data integrity and simplicity.</w:t>
      </w:r>
      <w:r w:rsidRPr="00D2513E" w:rsidR="004571D9">
        <w:rPr>
          <w:rFonts w:ascii="Times New Roman" w:eastAsia="Times New Roman" w:hAnsi="Times New Roman" w:cs="Times New Roman"/>
          <w:color w:val="000000"/>
          <w:sz w:val="24"/>
          <w:szCs w:val="24"/>
        </w:rPr>
        <w:t xml:space="preserve"> The ERP system will </w:t>
      </w:r>
      <w:r w:rsidRPr="00D2513E" w:rsidR="00AB67E1">
        <w:rPr>
          <w:rFonts w:ascii="Times New Roman" w:eastAsia="Times New Roman" w:hAnsi="Times New Roman" w:cs="Times New Roman"/>
          <w:color w:val="000000"/>
          <w:sz w:val="24"/>
          <w:szCs w:val="24"/>
        </w:rPr>
        <w:t>suit</w:t>
      </w:r>
      <w:r w:rsidRPr="00D2513E" w:rsidR="004571D9">
        <w:rPr>
          <w:rFonts w:ascii="Times New Roman" w:eastAsia="Times New Roman" w:hAnsi="Times New Roman" w:cs="Times New Roman"/>
          <w:color w:val="000000"/>
          <w:sz w:val="24"/>
          <w:szCs w:val="24"/>
        </w:rPr>
        <w:t xml:space="preserve"> the business as it allows other operations </w:t>
      </w:r>
      <w:r w:rsidRPr="00D2513E" w:rsidR="006D5BE6">
        <w:rPr>
          <w:rFonts w:ascii="Times New Roman" w:eastAsia="Times New Roman" w:hAnsi="Times New Roman" w:cs="Times New Roman"/>
          <w:color w:val="000000"/>
          <w:sz w:val="24"/>
          <w:szCs w:val="24"/>
        </w:rPr>
        <w:t>such as</w:t>
      </w:r>
      <w:r w:rsidRPr="00D2513E" w:rsidR="004571D9">
        <w:rPr>
          <w:rFonts w:ascii="Times New Roman" w:eastAsia="Times New Roman" w:hAnsi="Times New Roman" w:cs="Times New Roman"/>
          <w:color w:val="000000"/>
          <w:sz w:val="24"/>
          <w:szCs w:val="24"/>
        </w:rPr>
        <w:t xml:space="preserve"> the creation of reports, calculations among other </w:t>
      </w:r>
      <w:r w:rsidRPr="00D2513E" w:rsidR="003A60FC">
        <w:rPr>
          <w:rFonts w:ascii="Times New Roman" w:eastAsia="Times New Roman" w:hAnsi="Times New Roman" w:cs="Times New Roman"/>
          <w:color w:val="000000"/>
          <w:sz w:val="24"/>
          <w:szCs w:val="24"/>
        </w:rPr>
        <w:t xml:space="preserve"> </w:t>
      </w:r>
    </w:p>
    <w:p w:rsidR="003D1EDD" w:rsidRPr="00D2513E" w:rsidP="00355ACE">
      <w:pPr>
        <w:spacing w:after="0" w:line="480" w:lineRule="auto"/>
        <w:rPr>
          <w:rFonts w:ascii="Times New Roman" w:eastAsia="Times New Roman" w:hAnsi="Times New Roman" w:cs="Times New Roman"/>
          <w:color w:val="000000"/>
          <w:sz w:val="24"/>
          <w:szCs w:val="24"/>
        </w:rPr>
      </w:pPr>
      <w:r w:rsidRPr="00D2513E">
        <w:rPr>
          <w:rFonts w:ascii="Times New Roman" w:eastAsia="Times New Roman" w:hAnsi="Times New Roman" w:cs="Times New Roman"/>
          <w:color w:val="000000"/>
          <w:sz w:val="24"/>
          <w:szCs w:val="24"/>
        </w:rPr>
        <w:t xml:space="preserve"> The data will be normalized for tables, entities, and relationships to be identified. The database entities will have similar attributes. The related data in the tables will be group together. Attributes in different tables are related hence the related data must be linked together and c</w:t>
      </w:r>
      <w:r w:rsidRPr="00D2513E" w:rsidR="004571D9">
        <w:rPr>
          <w:rFonts w:ascii="Times New Roman" w:eastAsia="Times New Roman" w:hAnsi="Times New Roman" w:cs="Times New Roman"/>
          <w:color w:val="000000"/>
          <w:sz w:val="24"/>
          <w:szCs w:val="24"/>
        </w:rPr>
        <w:t xml:space="preserve">orrect relationship. The relationship in the database will connect to all the tables. </w:t>
      </w:r>
    </w:p>
    <w:p w:rsidR="003A60FC" w:rsidRPr="00D2513E" w:rsidP="00355ACE">
      <w:pPr>
        <w:spacing w:after="0" w:line="480" w:lineRule="auto"/>
        <w:rPr>
          <w:rFonts w:ascii="Times New Roman" w:eastAsia="Times New Roman" w:hAnsi="Times New Roman" w:cs="Times New Roman"/>
          <w:color w:val="000000"/>
          <w:sz w:val="24"/>
          <w:szCs w:val="24"/>
        </w:rPr>
      </w:pPr>
      <w:r w:rsidRPr="00D2513E">
        <w:rPr>
          <w:rFonts w:ascii="Times New Roman" w:eastAsia="Times New Roman" w:hAnsi="Times New Roman" w:cs="Times New Roman"/>
          <w:color w:val="000000"/>
          <w:sz w:val="24"/>
          <w:szCs w:val="24"/>
        </w:rPr>
        <w:t xml:space="preserve"> The database system will have a simple design. Data will be entered </w:t>
      </w:r>
      <w:r w:rsidRPr="00D2513E" w:rsidR="007C02E9">
        <w:rPr>
          <w:rFonts w:ascii="Times New Roman" w:eastAsia="Times New Roman" w:hAnsi="Times New Roman" w:cs="Times New Roman"/>
          <w:color w:val="000000"/>
          <w:sz w:val="24"/>
          <w:szCs w:val="24"/>
        </w:rPr>
        <w:t xml:space="preserve">into the database will include all the information needs.  </w:t>
      </w:r>
      <w:r w:rsidRPr="00D2513E" w:rsidR="00AB67E1">
        <w:rPr>
          <w:rFonts w:ascii="Times New Roman" w:eastAsia="Times New Roman" w:hAnsi="Times New Roman" w:cs="Times New Roman"/>
          <w:color w:val="000000"/>
          <w:sz w:val="24"/>
          <w:szCs w:val="24"/>
        </w:rPr>
        <w:t>The data cleaning will be done by complaining about all the data and removing duplicate in key</w:t>
      </w:r>
      <w:r w:rsidRPr="00D2513E" w:rsidR="00355ACE">
        <w:rPr>
          <w:rFonts w:ascii="Times New Roman" w:eastAsia="Times New Roman" w:hAnsi="Times New Roman" w:cs="Times New Roman"/>
          <w:color w:val="000000"/>
          <w:sz w:val="24"/>
          <w:szCs w:val="24"/>
        </w:rPr>
        <w:t>. The database will eliminate duplication of data such as records having the same invoice will be removed</w:t>
      </w:r>
      <w:r w:rsidRPr="00D2513E" w:rsidR="00D2513E">
        <w:rPr>
          <w:rFonts w:ascii="Times New Roman" w:eastAsia="Times New Roman" w:hAnsi="Times New Roman" w:cs="Times New Roman"/>
          <w:color w:val="000000"/>
          <w:sz w:val="24"/>
          <w:szCs w:val="24"/>
        </w:rPr>
        <w:t xml:space="preserve"> (</w:t>
      </w:r>
      <w:r w:rsidRPr="00D2513E" w:rsidR="00D2513E">
        <w:rPr>
          <w:rFonts w:ascii="Times New Roman" w:hAnsi="Times New Roman" w:cs="Times New Roman"/>
          <w:color w:val="222222"/>
          <w:sz w:val="24"/>
          <w:szCs w:val="24"/>
          <w:shd w:val="clear" w:color="auto" w:fill="FFFFFF"/>
        </w:rPr>
        <w:t>Soyemi</w:t>
      </w:r>
      <w:r w:rsidRPr="00D2513E" w:rsidR="00D2513E">
        <w:rPr>
          <w:rFonts w:ascii="Times New Roman" w:hAnsi="Times New Roman" w:cs="Times New Roman"/>
          <w:color w:val="222222"/>
          <w:sz w:val="24"/>
          <w:szCs w:val="24"/>
          <w:shd w:val="clear" w:color="auto" w:fill="FFFFFF"/>
        </w:rPr>
        <w:t xml:space="preserve">, &amp; </w:t>
      </w:r>
      <w:r w:rsidRPr="00D2513E" w:rsidR="00D2513E">
        <w:rPr>
          <w:rFonts w:ascii="Times New Roman" w:hAnsi="Times New Roman" w:cs="Times New Roman"/>
          <w:color w:val="222222"/>
          <w:sz w:val="24"/>
          <w:szCs w:val="24"/>
          <w:shd w:val="clear" w:color="auto" w:fill="FFFFFF"/>
        </w:rPr>
        <w:t>Adegboye</w:t>
      </w:r>
      <w:r w:rsidRPr="00D2513E" w:rsidR="00D2513E">
        <w:rPr>
          <w:rFonts w:ascii="Times New Roman" w:hAnsi="Times New Roman" w:cs="Times New Roman"/>
          <w:color w:val="222222"/>
          <w:sz w:val="24"/>
          <w:szCs w:val="24"/>
          <w:shd w:val="clear" w:color="auto" w:fill="FFFFFF"/>
        </w:rPr>
        <w:t xml:space="preserve">, </w:t>
      </w:r>
      <w:r w:rsidRPr="00D2513E" w:rsidR="00D2513E">
        <w:rPr>
          <w:rFonts w:ascii="Times New Roman" w:hAnsi="Times New Roman" w:cs="Times New Roman"/>
          <w:color w:val="222222"/>
          <w:sz w:val="24"/>
          <w:szCs w:val="24"/>
          <w:shd w:val="clear" w:color="auto" w:fill="FFFFFF"/>
        </w:rPr>
        <w:t xml:space="preserve">2018). </w:t>
      </w:r>
      <w:r w:rsidRPr="00D2513E" w:rsidR="00D2513E">
        <w:rPr>
          <w:rFonts w:ascii="Times New Roman" w:hAnsi="Times New Roman" w:cs="Times New Roman"/>
          <w:color w:val="222222"/>
          <w:sz w:val="24"/>
          <w:szCs w:val="24"/>
          <w:shd w:val="clear" w:color="auto" w:fill="FFFFFF"/>
        </w:rPr>
        <w:t>The database system automatically removes duplication of data by allowing unique entry for each primary key field.</w:t>
      </w:r>
    </w:p>
    <w:p w:rsidR="00F60C5D" w:rsidRPr="00D2513E" w:rsidP="00355ACE">
      <w:pPr>
        <w:spacing w:line="480" w:lineRule="auto"/>
        <w:rPr>
          <w:rFonts w:ascii="Times New Roman" w:hAnsi="Times New Roman" w:cs="Times New Roman"/>
          <w:sz w:val="24"/>
          <w:szCs w:val="24"/>
        </w:rPr>
      </w:pPr>
      <w:r w:rsidRPr="00D2513E">
        <w:rPr>
          <w:rFonts w:ascii="Times New Roman" w:hAnsi="Times New Roman" w:cs="Times New Roman"/>
          <w:sz w:val="24"/>
          <w:szCs w:val="24"/>
        </w:rPr>
        <w:t xml:space="preserve"> Reports in the database give required information on selected fields in tables or queries. The database report shows the total sales for the 2015 group by month. The query to display results is designed then the report is created. The report groups sales in months and give subtotal that user can view. The report will be efficient for management as the can make decisions based on the report such as the number of sales each month. </w:t>
      </w:r>
      <w:r w:rsidRPr="00D2513E" w:rsidR="00D2513E">
        <w:rPr>
          <w:rFonts w:ascii="Times New Roman" w:hAnsi="Times New Roman" w:cs="Times New Roman"/>
          <w:sz w:val="24"/>
          <w:szCs w:val="24"/>
        </w:rPr>
        <w:t xml:space="preserve"> The operation in the company will be efficient with the use of the database system.</w:t>
      </w:r>
    </w:p>
    <w:p w:rsidR="00D2513E">
      <w:pPr>
        <w:rPr>
          <w:rFonts w:ascii="Times New Roman" w:hAnsi="Times New Roman" w:cs="Times New Roman"/>
          <w:sz w:val="24"/>
          <w:szCs w:val="24"/>
        </w:rPr>
      </w:pPr>
      <w:r>
        <w:rPr>
          <w:rFonts w:ascii="Times New Roman" w:hAnsi="Times New Roman" w:cs="Times New Roman"/>
          <w:sz w:val="24"/>
          <w:szCs w:val="24"/>
        </w:rPr>
        <w:br w:type="page"/>
      </w:r>
    </w:p>
    <w:p w:rsidR="00D2513E" w:rsidRPr="00D2513E" w:rsidP="00D2513E">
      <w:pPr>
        <w:spacing w:line="480" w:lineRule="auto"/>
        <w:jc w:val="center"/>
        <w:rPr>
          <w:rFonts w:ascii="Times New Roman" w:hAnsi="Times New Roman" w:cs="Times New Roman"/>
          <w:b/>
          <w:sz w:val="24"/>
          <w:szCs w:val="24"/>
        </w:rPr>
      </w:pPr>
      <w:bookmarkStart w:id="0" w:name="_GoBack"/>
      <w:r w:rsidRPr="00D2513E">
        <w:rPr>
          <w:rFonts w:ascii="Times New Roman" w:hAnsi="Times New Roman" w:cs="Times New Roman"/>
          <w:b/>
          <w:sz w:val="24"/>
          <w:szCs w:val="24"/>
        </w:rPr>
        <w:t>Reference</w:t>
      </w:r>
    </w:p>
    <w:bookmarkEnd w:id="0"/>
    <w:p w:rsidR="00D2513E" w:rsidRPr="00D2513E" w:rsidP="00355ACE">
      <w:pPr>
        <w:spacing w:line="480" w:lineRule="auto"/>
        <w:rPr>
          <w:rFonts w:ascii="Times New Roman" w:hAnsi="Times New Roman" w:cs="Times New Roman"/>
          <w:sz w:val="24"/>
          <w:szCs w:val="24"/>
        </w:rPr>
      </w:pPr>
      <w:r w:rsidRPr="00D2513E">
        <w:rPr>
          <w:rFonts w:ascii="Times New Roman" w:hAnsi="Times New Roman" w:cs="Times New Roman"/>
          <w:color w:val="222222"/>
          <w:sz w:val="24"/>
          <w:szCs w:val="24"/>
          <w:shd w:val="clear" w:color="auto" w:fill="FFFFFF"/>
        </w:rPr>
        <w:t>Soyemi</w:t>
      </w:r>
      <w:r w:rsidRPr="00D2513E">
        <w:rPr>
          <w:rFonts w:ascii="Times New Roman" w:hAnsi="Times New Roman" w:cs="Times New Roman"/>
          <w:color w:val="222222"/>
          <w:sz w:val="24"/>
          <w:szCs w:val="24"/>
          <w:shd w:val="clear" w:color="auto" w:fill="FFFFFF"/>
        </w:rPr>
        <w:t xml:space="preserve">, J., &amp; </w:t>
      </w:r>
      <w:r w:rsidRPr="00D2513E">
        <w:rPr>
          <w:rFonts w:ascii="Times New Roman" w:hAnsi="Times New Roman" w:cs="Times New Roman"/>
          <w:color w:val="222222"/>
          <w:sz w:val="24"/>
          <w:szCs w:val="24"/>
          <w:shd w:val="clear" w:color="auto" w:fill="FFFFFF"/>
        </w:rPr>
        <w:t>Adegboye</w:t>
      </w:r>
      <w:r w:rsidRPr="00D2513E">
        <w:rPr>
          <w:rFonts w:ascii="Times New Roman" w:hAnsi="Times New Roman" w:cs="Times New Roman"/>
          <w:color w:val="222222"/>
          <w:sz w:val="24"/>
          <w:szCs w:val="24"/>
          <w:shd w:val="clear" w:color="auto" w:fill="FFFFFF"/>
        </w:rPr>
        <w:t xml:space="preserve">, J. (2018). Database Record Duplicate Detection System using </w:t>
      </w:r>
      <w:r w:rsidRPr="00D2513E">
        <w:rPr>
          <w:rFonts w:ascii="Times New Roman" w:hAnsi="Times New Roman" w:cs="Times New Roman"/>
          <w:color w:val="222222"/>
          <w:sz w:val="24"/>
          <w:szCs w:val="24"/>
          <w:shd w:val="clear" w:color="auto" w:fill="FFFFFF"/>
        </w:rPr>
        <w:t>Simil</w:t>
      </w:r>
      <w:r w:rsidRPr="00D2513E">
        <w:rPr>
          <w:rFonts w:ascii="Times New Roman" w:hAnsi="Times New Roman" w:cs="Times New Roman"/>
          <w:color w:val="222222"/>
          <w:sz w:val="24"/>
          <w:szCs w:val="24"/>
          <w:shd w:val="clear" w:color="auto" w:fill="FFFFFF"/>
        </w:rPr>
        <w:t xml:space="preserve"> Algorithm. </w:t>
      </w:r>
      <w:r w:rsidRPr="00D2513E">
        <w:rPr>
          <w:rFonts w:ascii="Times New Roman" w:hAnsi="Times New Roman" w:cs="Times New Roman"/>
          <w:i/>
          <w:iCs/>
          <w:color w:val="222222"/>
          <w:sz w:val="24"/>
          <w:szCs w:val="24"/>
          <w:shd w:val="clear" w:color="auto" w:fill="FFFFFF"/>
        </w:rPr>
        <w:t>International Journal on Computer Science and Engineering (IJCSE)</w:t>
      </w:r>
      <w:r w:rsidRPr="00D2513E">
        <w:rPr>
          <w:rFonts w:ascii="Times New Roman" w:hAnsi="Times New Roman" w:cs="Times New Roman"/>
          <w:color w:val="222222"/>
          <w:sz w:val="24"/>
          <w:szCs w:val="24"/>
          <w:shd w:val="clear" w:color="auto" w:fill="FFFFFF"/>
        </w:rPr>
        <w:t>, </w:t>
      </w:r>
      <w:r w:rsidRPr="00D2513E">
        <w:rPr>
          <w:rFonts w:ascii="Times New Roman" w:hAnsi="Times New Roman" w:cs="Times New Roman"/>
          <w:i/>
          <w:iCs/>
          <w:color w:val="222222"/>
          <w:sz w:val="24"/>
          <w:szCs w:val="24"/>
          <w:shd w:val="clear" w:color="auto" w:fill="FFFFFF"/>
        </w:rPr>
        <w:t>10</w:t>
      </w:r>
      <w:r w:rsidRPr="00D2513E">
        <w:rPr>
          <w:rFonts w:ascii="Times New Roman" w:hAnsi="Times New Roman" w:cs="Times New Roman"/>
          <w:color w:val="222222"/>
          <w:sz w:val="24"/>
          <w:szCs w:val="24"/>
          <w:shd w:val="clear" w:color="auto" w:fill="FFFFFF"/>
        </w:rPr>
        <w:t>(2), 55-61.</w:t>
      </w:r>
    </w:p>
    <w:sectPr w:rsidSect="00355AC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76662295"/>
      <w:docPartObj>
        <w:docPartGallery w:val="Page Numbers (Top of Page)"/>
        <w:docPartUnique/>
      </w:docPartObj>
    </w:sdtPr>
    <w:sdtEndPr>
      <w:rPr>
        <w:noProof/>
      </w:rPr>
    </w:sdtEndPr>
    <w:sdtContent>
      <w:sdt>
        <w:sdtPr>
          <w:rPr>
            <w:rFonts w:ascii="Times New Roman" w:hAnsi="Times New Roman" w:cs="Times New Roman"/>
            <w:sz w:val="24"/>
            <w:szCs w:val="24"/>
          </w:rPr>
          <w:id w:val="1900553584"/>
          <w:docPartObj>
            <w:docPartGallery w:val="Page Numbers (Top of Page)"/>
            <w:docPartUnique/>
          </w:docPartObj>
        </w:sdtPr>
        <w:sdtEndPr>
          <w:rPr>
            <w:noProof/>
          </w:rPr>
        </w:sdtEndPr>
        <w:sdtContent>
          <w:p w:rsidR="00355ACE" w:rsidRPr="00355ACE" w:rsidP="00355ACE">
            <w:pPr>
              <w:spacing w:after="0" w:line="480" w:lineRule="auto"/>
              <w:rPr>
                <w:rFonts w:ascii="Times New Roman" w:eastAsia="Times New Roman" w:hAnsi="Times New Roman" w:cs="Times New Roman"/>
                <w:caps/>
                <w:color w:val="000000"/>
                <w:sz w:val="24"/>
                <w:szCs w:val="24"/>
              </w:rPr>
            </w:pPr>
            <w:r w:rsidRPr="00355ACE">
              <w:rPr>
                <w:rFonts w:ascii="Times New Roman" w:eastAsia="Times New Roman" w:hAnsi="Times New Roman" w:cs="Times New Roman"/>
                <w:caps/>
                <w:color w:val="000000"/>
                <w:sz w:val="24"/>
                <w:szCs w:val="24"/>
              </w:rPr>
              <w:t>ABC company Database Design and Report</w:t>
            </w:r>
            <w:r w:rsidRPr="00355ACE">
              <w:rPr>
                <w:rFonts w:ascii="Times New Roman" w:eastAsia="Times New Roman" w:hAnsi="Times New Roman" w:cs="Times New Roman"/>
                <w:caps/>
                <w:color w:val="000000"/>
                <w:sz w:val="24"/>
                <w:szCs w:val="24"/>
              </w:rPr>
              <w:tab/>
            </w:r>
            <w:r>
              <w:rPr>
                <w:rFonts w:ascii="Times New Roman" w:eastAsia="Times New Roman" w:hAnsi="Times New Roman" w:cs="Times New Roman"/>
                <w:caps/>
                <w:color w:val="000000"/>
                <w:sz w:val="24"/>
                <w:szCs w:val="24"/>
              </w:rPr>
              <w:tab/>
            </w:r>
            <w:r>
              <w:rPr>
                <w:rFonts w:ascii="Times New Roman" w:eastAsia="Times New Roman" w:hAnsi="Times New Roman" w:cs="Times New Roman"/>
                <w:caps/>
                <w:color w:val="000000"/>
                <w:sz w:val="24"/>
                <w:szCs w:val="24"/>
              </w:rPr>
              <w:tab/>
            </w:r>
            <w:r w:rsidRPr="00355ACE">
              <w:rPr>
                <w:rFonts w:ascii="Times New Roman" w:eastAsia="Times New Roman" w:hAnsi="Times New Roman" w:cs="Times New Roman"/>
                <w:caps/>
                <w:color w:val="000000"/>
                <w:sz w:val="24"/>
                <w:szCs w:val="24"/>
              </w:rPr>
              <w:tab/>
            </w:r>
            <w:r w:rsidRPr="00355ACE">
              <w:rPr>
                <w:rFonts w:ascii="Times New Roman" w:eastAsia="Times New Roman" w:hAnsi="Times New Roman" w:cs="Times New Roman"/>
                <w:caps/>
                <w:color w:val="000000"/>
                <w:sz w:val="24"/>
                <w:szCs w:val="24"/>
              </w:rPr>
              <w:tab/>
            </w:r>
            <w:r w:rsidRPr="00355ACE">
              <w:rPr>
                <w:rFonts w:ascii="Times New Roman" w:hAnsi="Times New Roman" w:cs="Times New Roman"/>
                <w:sz w:val="24"/>
                <w:szCs w:val="24"/>
              </w:rPr>
              <w:fldChar w:fldCharType="begin"/>
            </w:r>
            <w:r w:rsidRPr="00355ACE">
              <w:rPr>
                <w:rFonts w:ascii="Times New Roman" w:hAnsi="Times New Roman" w:cs="Times New Roman"/>
                <w:sz w:val="24"/>
                <w:szCs w:val="24"/>
              </w:rPr>
              <w:instrText xml:space="preserve"> PAGE   \* MERGEFORMAT </w:instrText>
            </w:r>
            <w:r w:rsidRPr="00355ACE">
              <w:rPr>
                <w:rFonts w:ascii="Times New Roman" w:hAnsi="Times New Roman" w:cs="Times New Roman"/>
                <w:sz w:val="24"/>
                <w:szCs w:val="24"/>
              </w:rPr>
              <w:fldChar w:fldCharType="separate"/>
            </w:r>
            <w:r w:rsidR="00D2513E">
              <w:rPr>
                <w:rFonts w:ascii="Times New Roman" w:hAnsi="Times New Roman" w:cs="Times New Roman"/>
                <w:noProof/>
                <w:sz w:val="24"/>
                <w:szCs w:val="24"/>
              </w:rPr>
              <w:t>3</w:t>
            </w:r>
            <w:r w:rsidRPr="00355ACE">
              <w:rPr>
                <w:rFonts w:ascii="Times New Roman" w:hAnsi="Times New Roman" w:cs="Times New Roman"/>
                <w:noProof/>
                <w:sz w:val="24"/>
                <w:szCs w:val="24"/>
              </w:rPr>
              <w:fldChar w:fldCharType="end"/>
            </w:r>
          </w:p>
        </w:sdtContent>
      </w:sdt>
    </w:sdtContent>
  </w:sdt>
  <w:p w:rsidR="00355A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200540284"/>
      <w:docPartObj>
        <w:docPartGallery w:val="Page Numbers (Top of Page)"/>
        <w:docPartUnique/>
      </w:docPartObj>
    </w:sdtPr>
    <w:sdtEndPr>
      <w:rPr>
        <w:noProof/>
      </w:rPr>
    </w:sdtEndPr>
    <w:sdtContent>
      <w:p w:rsidR="00355ACE" w:rsidRPr="00355ACE" w:rsidP="00355ACE">
        <w:pPr>
          <w:spacing w:after="0" w:line="480" w:lineRule="auto"/>
          <w:rPr>
            <w:rFonts w:ascii="Times New Roman" w:eastAsia="Times New Roman" w:hAnsi="Times New Roman" w:cs="Times New Roman"/>
            <w:caps/>
            <w:color w:val="000000"/>
            <w:sz w:val="24"/>
            <w:szCs w:val="24"/>
          </w:rPr>
        </w:pPr>
        <w:r w:rsidRPr="00355ACE">
          <w:rPr>
            <w:rFonts w:ascii="Times New Roman" w:hAnsi="Times New Roman" w:cs="Times New Roman"/>
            <w:sz w:val="24"/>
            <w:szCs w:val="24"/>
          </w:rPr>
          <w:t xml:space="preserve">Running Head: </w:t>
        </w:r>
        <w:r w:rsidRPr="00355ACE">
          <w:rPr>
            <w:rFonts w:ascii="Times New Roman" w:eastAsia="Times New Roman" w:hAnsi="Times New Roman" w:cs="Times New Roman"/>
            <w:caps/>
            <w:color w:val="000000"/>
            <w:sz w:val="24"/>
            <w:szCs w:val="24"/>
          </w:rPr>
          <w:t>ABC company Database Design and Report</w:t>
        </w:r>
        <w:r w:rsidRPr="00355ACE">
          <w:rPr>
            <w:rFonts w:ascii="Times New Roman" w:eastAsia="Times New Roman" w:hAnsi="Times New Roman" w:cs="Times New Roman"/>
            <w:caps/>
            <w:color w:val="000000"/>
            <w:sz w:val="24"/>
            <w:szCs w:val="24"/>
          </w:rPr>
          <w:tab/>
        </w:r>
        <w:r w:rsidRPr="00355ACE">
          <w:rPr>
            <w:rFonts w:ascii="Times New Roman" w:eastAsia="Times New Roman" w:hAnsi="Times New Roman" w:cs="Times New Roman"/>
            <w:caps/>
            <w:color w:val="000000"/>
            <w:sz w:val="24"/>
            <w:szCs w:val="24"/>
          </w:rPr>
          <w:tab/>
        </w:r>
        <w:r w:rsidRPr="00355ACE">
          <w:rPr>
            <w:rFonts w:ascii="Times New Roman" w:eastAsia="Times New Roman" w:hAnsi="Times New Roman" w:cs="Times New Roman"/>
            <w:caps/>
            <w:color w:val="000000"/>
            <w:sz w:val="24"/>
            <w:szCs w:val="24"/>
          </w:rPr>
          <w:tab/>
        </w:r>
        <w:r w:rsidRPr="00355ACE">
          <w:rPr>
            <w:rFonts w:ascii="Times New Roman" w:hAnsi="Times New Roman" w:cs="Times New Roman"/>
            <w:sz w:val="24"/>
            <w:szCs w:val="24"/>
          </w:rPr>
          <w:fldChar w:fldCharType="begin"/>
        </w:r>
        <w:r w:rsidRPr="00355ACE">
          <w:rPr>
            <w:rFonts w:ascii="Times New Roman" w:hAnsi="Times New Roman" w:cs="Times New Roman"/>
            <w:sz w:val="24"/>
            <w:szCs w:val="24"/>
          </w:rPr>
          <w:instrText xml:space="preserve"> PAGE   \* MERGEFORMAT </w:instrText>
        </w:r>
        <w:r w:rsidRPr="00355ACE">
          <w:rPr>
            <w:rFonts w:ascii="Times New Roman" w:hAnsi="Times New Roman" w:cs="Times New Roman"/>
            <w:sz w:val="24"/>
            <w:szCs w:val="24"/>
          </w:rPr>
          <w:fldChar w:fldCharType="separate"/>
        </w:r>
        <w:r w:rsidR="00D2513E">
          <w:rPr>
            <w:rFonts w:ascii="Times New Roman" w:hAnsi="Times New Roman" w:cs="Times New Roman"/>
            <w:noProof/>
            <w:sz w:val="24"/>
            <w:szCs w:val="24"/>
          </w:rPr>
          <w:t>1</w:t>
        </w:r>
        <w:r w:rsidRPr="00355ACE">
          <w:rPr>
            <w:rFonts w:ascii="Times New Roman" w:hAnsi="Times New Roman" w:cs="Times New Roman"/>
            <w:noProof/>
            <w:sz w:val="24"/>
            <w:szCs w:val="24"/>
          </w:rPr>
          <w:fldChar w:fldCharType="end"/>
        </w:r>
      </w:p>
    </w:sdtContent>
  </w:sdt>
  <w:p w:rsidR="00355ACE" w:rsidRPr="00355AC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B20"/>
    <w:rsid w:val="0009404B"/>
    <w:rsid w:val="00122AD3"/>
    <w:rsid w:val="00355ACE"/>
    <w:rsid w:val="003A60FC"/>
    <w:rsid w:val="003D1EDD"/>
    <w:rsid w:val="004571D9"/>
    <w:rsid w:val="0049473D"/>
    <w:rsid w:val="006D5BE6"/>
    <w:rsid w:val="007C02E9"/>
    <w:rsid w:val="00862B20"/>
    <w:rsid w:val="00AB67E1"/>
    <w:rsid w:val="00D2513E"/>
    <w:rsid w:val="00F60C5D"/>
    <w:rsid w:val="00FE2ED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E996B3D-56D9-4C5F-A6B8-13D5B84DE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5A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ACE"/>
  </w:style>
  <w:style w:type="paragraph" w:styleId="Footer">
    <w:name w:val="footer"/>
    <w:basedOn w:val="Normal"/>
    <w:link w:val="FooterChar"/>
    <w:uiPriority w:val="99"/>
    <w:unhideWhenUsed/>
    <w:rsid w:val="00355A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A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544</TotalTime>
  <Pages>3</Pages>
  <Words>323</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AGRO</dc:creator>
  <cp:lastModifiedBy>AGRO</cp:lastModifiedBy>
  <cp:revision>1</cp:revision>
  <dcterms:created xsi:type="dcterms:W3CDTF">2020-07-25T18:00:00Z</dcterms:created>
  <dcterms:modified xsi:type="dcterms:W3CDTF">2020-07-26T03:16:00Z</dcterms:modified>
</cp:coreProperties>
</file>